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C" w:rsidRDefault="1734E65E" w:rsidP="1734E65E">
      <w:r w:rsidRPr="1734E65E">
        <w:rPr>
          <w:sz w:val="32"/>
          <w:szCs w:val="32"/>
        </w:rPr>
        <w:t xml:space="preserve"> Child Care Council Operating Procedures</w:t>
      </w:r>
      <w:r>
        <w:t xml:space="preserve"> – to be used in conjunction with the Bylaws</w:t>
      </w:r>
    </w:p>
    <w:p w:rsidR="006C3313" w:rsidRDefault="1734E65E" w:rsidP="35868018">
      <w:r>
        <w:t>Article 11 section 2- Member Terms</w:t>
      </w:r>
    </w:p>
    <w:p w:rsidR="006C3313" w:rsidRDefault="1734E65E" w:rsidP="1734E65E">
      <w:pPr>
        <w:pStyle w:val="ListParagraph"/>
        <w:numPr>
          <w:ilvl w:val="0"/>
          <w:numId w:val="1"/>
        </w:numPr>
      </w:pPr>
      <w:r>
        <w:t xml:space="preserve"> Members appointed by the Board of Supervisors and the Superintendent of Schools shall serve a two year term.  At the completion of a term, members so appointed, may reapply to the appointing authority for a total of three terms (six years).  After this the member must wait for two years to reapply for a new term and then again may serve up to three consecutive terms.</w:t>
      </w:r>
    </w:p>
    <w:p w:rsidR="006C3313" w:rsidRDefault="35868018" w:rsidP="35868018">
      <w:r>
        <w:t>Article II section 3- Vacancies</w:t>
      </w:r>
    </w:p>
    <w:p w:rsidR="006C3313" w:rsidRDefault="006C3313" w:rsidP="006C3313">
      <w:pPr>
        <w:pStyle w:val="ListParagraph"/>
        <w:numPr>
          <w:ilvl w:val="0"/>
          <w:numId w:val="2"/>
        </w:numPr>
      </w:pPr>
      <w:r>
        <w:t xml:space="preserve">All interested persons will fill out the Board of Supervisors </w:t>
      </w:r>
      <w:r w:rsidR="006E6081">
        <w:t>a</w:t>
      </w:r>
      <w:r>
        <w:t>pplication, sign and date. A file will be maintained by Coordinator. Notes will be added to application to</w:t>
      </w:r>
      <w:r w:rsidR="005E2EBA">
        <w:t xml:space="preserve"> indicate</w:t>
      </w:r>
      <w:r>
        <w:t xml:space="preserve"> the category</w:t>
      </w:r>
      <w:r w:rsidR="005E2EBA">
        <w:t>/categories</w:t>
      </w:r>
      <w:r>
        <w:t xml:space="preserve"> of </w:t>
      </w:r>
      <w:r w:rsidR="006C2BE0">
        <w:t>membership for</w:t>
      </w:r>
      <w:r w:rsidR="005E2EBA">
        <w:t xml:space="preserve"> which</w:t>
      </w:r>
      <w:r>
        <w:t xml:space="preserve"> the interested person </w:t>
      </w:r>
      <w:r w:rsidR="005E2EBA">
        <w:t>is eligible</w:t>
      </w:r>
      <w:r>
        <w:t>.</w:t>
      </w:r>
    </w:p>
    <w:p w:rsidR="006C3313" w:rsidRDefault="4A4418B7" w:rsidP="4A4418B7">
      <w:pPr>
        <w:numPr>
          <w:ilvl w:val="0"/>
          <w:numId w:val="2"/>
        </w:numPr>
      </w:pPr>
      <w:r>
        <w:t>Upon a vacancy the Coordinator will check with the person for continued interest and the alignment with the vacancy category.</w:t>
      </w:r>
    </w:p>
    <w:p w:rsidR="006C3313" w:rsidRDefault="006C3313" w:rsidP="4A4418B7">
      <w:pPr>
        <w:numPr>
          <w:ilvl w:val="0"/>
          <w:numId w:val="2"/>
        </w:numPr>
      </w:pPr>
      <w:r>
        <w:t>The goal of this process will be to vet for diversity.</w:t>
      </w:r>
      <w:r>
        <w:tab/>
      </w:r>
    </w:p>
    <w:p w:rsidR="35868018" w:rsidRDefault="35868018" w:rsidP="35868018">
      <w:pPr>
        <w:pStyle w:val="ListParagraph"/>
        <w:numPr>
          <w:ilvl w:val="0"/>
          <w:numId w:val="2"/>
        </w:numPr>
      </w:pPr>
      <w:r>
        <w:t xml:space="preserve"> If after outreach, no one is available to serve in the vacancy, then the</w:t>
      </w:r>
      <w:r w:rsidR="006E6081">
        <w:t xml:space="preserve"> current</w:t>
      </w:r>
      <w:r>
        <w:t xml:space="preserve"> member </w:t>
      </w:r>
      <w:r w:rsidR="006E6081">
        <w:t>may</w:t>
      </w:r>
      <w:r>
        <w:t xml:space="preserve"> apply for reappointment to another term.</w:t>
      </w:r>
    </w:p>
    <w:p w:rsidR="00201F5B" w:rsidRDefault="00201F5B" w:rsidP="00201F5B">
      <w:r>
        <w:t xml:space="preserve"> Article III section 1- Meetings</w:t>
      </w:r>
    </w:p>
    <w:p w:rsidR="00E146E1" w:rsidRDefault="00201F5B" w:rsidP="00201F5B">
      <w:pPr>
        <w:pStyle w:val="ListParagraph"/>
        <w:numPr>
          <w:ilvl w:val="0"/>
          <w:numId w:val="3"/>
        </w:numPr>
      </w:pPr>
      <w:r>
        <w:t xml:space="preserve"> A fully funded Council as in</w:t>
      </w:r>
      <w:r w:rsidR="00903244">
        <w:t xml:space="preserve"> FY</w:t>
      </w:r>
      <w:r>
        <w:t xml:space="preserve"> 200</w:t>
      </w:r>
      <w:r w:rsidR="006130A9">
        <w:t>8</w:t>
      </w:r>
      <w:r>
        <w:t>-20</w:t>
      </w:r>
      <w:r w:rsidR="006130A9">
        <w:t>09</w:t>
      </w:r>
      <w:r>
        <w:t xml:space="preserve"> maintained the minimum number of meetings per year; adjustments </w:t>
      </w:r>
      <w:r w:rsidR="00903244">
        <w:t>were made</w:t>
      </w:r>
      <w:r>
        <w:t xml:space="preserve"> to reflect a 50% reduction in total funding</w:t>
      </w:r>
      <w:r w:rsidR="00903244">
        <w:t xml:space="preserve"> as of 11/2009</w:t>
      </w:r>
      <w:r>
        <w:t xml:space="preserve">. These reductions will </w:t>
      </w:r>
      <w:r w:rsidR="00903244">
        <w:t>be considered</w:t>
      </w:r>
      <w:r>
        <w:t xml:space="preserve"> when scheduling meetings henceforth.</w:t>
      </w:r>
    </w:p>
    <w:p w:rsidR="35868018" w:rsidRDefault="35868018" w:rsidP="35868018">
      <w:pPr>
        <w:numPr>
          <w:ilvl w:val="0"/>
          <w:numId w:val="3"/>
        </w:numPr>
      </w:pPr>
      <w:r>
        <w:t xml:space="preserve"> A decision will be made by the Chair and Coordinator to determine need (significance of discussion and/ or action items) for a meeting at monthly intervals. The meeting cancellation will be notified at least 72 hours prior to the schedule. This </w:t>
      </w:r>
      <w:r w:rsidR="006E6081">
        <w:t xml:space="preserve">may result in </w:t>
      </w:r>
      <w:r w:rsidR="004E2185">
        <w:t>up to</w:t>
      </w:r>
      <w:r w:rsidR="006E6081">
        <w:t xml:space="preserve"> a </w:t>
      </w:r>
      <w:r>
        <w:t>50 % reduction in number of meetings per year.</w:t>
      </w:r>
    </w:p>
    <w:p w:rsidR="00C6727E" w:rsidRDefault="00C6727E" w:rsidP="00C6727E">
      <w:r>
        <w:t>Article 1V section 1- Officers</w:t>
      </w:r>
    </w:p>
    <w:p w:rsidR="35868018" w:rsidRDefault="00C6727E" w:rsidP="00C6727E">
      <w:r>
        <w:t xml:space="preserve">          </w:t>
      </w:r>
      <w:r w:rsidR="4A4418B7">
        <w:t>If no member wishes to stand for an office/p</w:t>
      </w:r>
      <w:r>
        <w:t xml:space="preserve">osition, then the term of the </w:t>
      </w:r>
      <w:r w:rsidR="4A4418B7">
        <w:t>existing officer may</w:t>
      </w:r>
      <w:r>
        <w:t xml:space="preserve"> be </w:t>
      </w:r>
      <w:r w:rsidR="00AD5C7B">
        <w:t xml:space="preserve">  </w:t>
      </w:r>
      <w:r>
        <w:t>extended</w:t>
      </w:r>
      <w:r w:rsidR="006E6081">
        <w:t xml:space="preserve"> if that member is willing.</w:t>
      </w:r>
    </w:p>
    <w:p w:rsidR="35868018" w:rsidRDefault="35868018" w:rsidP="35868018">
      <w:r>
        <w:t>Article 1V section 2 - Duties of Officers</w:t>
      </w:r>
    </w:p>
    <w:p w:rsidR="1734E65E" w:rsidRDefault="4A4418B7" w:rsidP="1734E65E">
      <w:r>
        <w:t xml:space="preserve">          1.  When there is no treasurer elected, then the vice chair will perform the duties of the treasurer.</w:t>
      </w:r>
    </w:p>
    <w:p w:rsidR="00BF3AC0" w:rsidRDefault="35868018" w:rsidP="00201F5B">
      <w:r>
        <w:t xml:space="preserve"> </w:t>
      </w:r>
    </w:p>
    <w:p w:rsidR="006C3313" w:rsidRDefault="006B3F7B" w:rsidP="00201F5B">
      <w:r>
        <w:t>A</w:t>
      </w:r>
      <w:r w:rsidR="35868018">
        <w:t>pproved by vote of Council October</w:t>
      </w:r>
      <w:r>
        <w:t xml:space="preserve"> 22,</w:t>
      </w:r>
      <w:r w:rsidR="35868018">
        <w:t xml:space="preserve"> 2014</w:t>
      </w:r>
      <w:r w:rsidR="006C3313">
        <w:tab/>
      </w:r>
      <w:r w:rsidR="006C3313">
        <w:tab/>
      </w:r>
      <w:r w:rsidR="006C3313">
        <w:tab/>
      </w:r>
    </w:p>
    <w:sectPr w:rsidR="006C3313" w:rsidSect="009E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C72"/>
    <w:multiLevelType w:val="hybridMultilevel"/>
    <w:tmpl w:val="9C82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7A6"/>
    <w:multiLevelType w:val="hybridMultilevel"/>
    <w:tmpl w:val="7554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291C"/>
    <w:multiLevelType w:val="hybridMultilevel"/>
    <w:tmpl w:val="328C76AA"/>
    <w:lvl w:ilvl="0" w:tplc="E174B370">
      <w:start w:val="1"/>
      <w:numFmt w:val="decimal"/>
      <w:lvlText w:val="%1."/>
      <w:lvlJc w:val="left"/>
      <w:pPr>
        <w:ind w:left="720" w:hanging="360"/>
      </w:pPr>
    </w:lvl>
    <w:lvl w:ilvl="1" w:tplc="6CE4CA76">
      <w:start w:val="1"/>
      <w:numFmt w:val="lowerLetter"/>
      <w:lvlText w:val="%2."/>
      <w:lvlJc w:val="left"/>
      <w:pPr>
        <w:ind w:left="1440" w:hanging="360"/>
      </w:pPr>
    </w:lvl>
    <w:lvl w:ilvl="2" w:tplc="9D88D56C">
      <w:start w:val="1"/>
      <w:numFmt w:val="lowerRoman"/>
      <w:lvlText w:val="%3."/>
      <w:lvlJc w:val="right"/>
      <w:pPr>
        <w:ind w:left="2160" w:hanging="180"/>
      </w:pPr>
    </w:lvl>
    <w:lvl w:ilvl="3" w:tplc="447CA442">
      <w:start w:val="1"/>
      <w:numFmt w:val="decimal"/>
      <w:lvlText w:val="%4."/>
      <w:lvlJc w:val="left"/>
      <w:pPr>
        <w:ind w:left="2880" w:hanging="360"/>
      </w:pPr>
    </w:lvl>
    <w:lvl w:ilvl="4" w:tplc="04E412DA">
      <w:start w:val="1"/>
      <w:numFmt w:val="lowerLetter"/>
      <w:lvlText w:val="%5."/>
      <w:lvlJc w:val="left"/>
      <w:pPr>
        <w:ind w:left="3600" w:hanging="360"/>
      </w:pPr>
    </w:lvl>
    <w:lvl w:ilvl="5" w:tplc="A1C0EDC2">
      <w:start w:val="1"/>
      <w:numFmt w:val="lowerRoman"/>
      <w:lvlText w:val="%6."/>
      <w:lvlJc w:val="right"/>
      <w:pPr>
        <w:ind w:left="4320" w:hanging="180"/>
      </w:pPr>
    </w:lvl>
    <w:lvl w:ilvl="6" w:tplc="CBDC2BD2">
      <w:start w:val="1"/>
      <w:numFmt w:val="decimal"/>
      <w:lvlText w:val="%7."/>
      <w:lvlJc w:val="left"/>
      <w:pPr>
        <w:ind w:left="5040" w:hanging="360"/>
      </w:pPr>
    </w:lvl>
    <w:lvl w:ilvl="7" w:tplc="7E18DEFC">
      <w:start w:val="1"/>
      <w:numFmt w:val="lowerLetter"/>
      <w:lvlText w:val="%8."/>
      <w:lvlJc w:val="left"/>
      <w:pPr>
        <w:ind w:left="5760" w:hanging="360"/>
      </w:pPr>
    </w:lvl>
    <w:lvl w:ilvl="8" w:tplc="233047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3313"/>
    <w:rsid w:val="000D590E"/>
    <w:rsid w:val="00147CE2"/>
    <w:rsid w:val="00201F5B"/>
    <w:rsid w:val="003B614D"/>
    <w:rsid w:val="004E2185"/>
    <w:rsid w:val="005B1341"/>
    <w:rsid w:val="005E2EBA"/>
    <w:rsid w:val="006130A9"/>
    <w:rsid w:val="006B3F7B"/>
    <w:rsid w:val="006C2BE0"/>
    <w:rsid w:val="006C3313"/>
    <w:rsid w:val="006D6F8F"/>
    <w:rsid w:val="006E6081"/>
    <w:rsid w:val="00770E8F"/>
    <w:rsid w:val="008A0916"/>
    <w:rsid w:val="00903244"/>
    <w:rsid w:val="00961642"/>
    <w:rsid w:val="009E541C"/>
    <w:rsid w:val="00A659C6"/>
    <w:rsid w:val="00A84F3D"/>
    <w:rsid w:val="00AD5C7B"/>
    <w:rsid w:val="00BF3AC0"/>
    <w:rsid w:val="00C6727E"/>
    <w:rsid w:val="00D87107"/>
    <w:rsid w:val="00E146E1"/>
    <w:rsid w:val="00F63904"/>
    <w:rsid w:val="1734E65E"/>
    <w:rsid w:val="35868018"/>
    <w:rsid w:val="4A44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00B0-D672-4E21-BD3D-C16CC37A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6</cp:revision>
  <dcterms:created xsi:type="dcterms:W3CDTF">2014-10-14T17:37:00Z</dcterms:created>
  <dcterms:modified xsi:type="dcterms:W3CDTF">2014-10-23T17:08:00Z</dcterms:modified>
</cp:coreProperties>
</file>